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055E5F">
      <w:pPr>
        <w:tabs>
          <w:tab w:val="center" w:pos="4677"/>
          <w:tab w:val="left" w:pos="7995"/>
          <w:tab w:val="left" w:pos="8115"/>
          <w:tab w:val="left" w:pos="81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</w:t>
      </w:r>
      <w:r w:rsidR="00266B28"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 w:rsidRPr="00A8037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055E5F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8339A" w:rsidRDefault="008933A2" w:rsidP="0078339A">
      <w:pPr>
        <w:spacing w:after="0" w:line="240" w:lineRule="auto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12 ноября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</w:t>
      </w:r>
      <w:r>
        <w:rPr>
          <w:rFonts w:ascii="Arial" w:eastAsia="Times New Roman" w:hAnsi="Arial" w:cs="Arial"/>
          <w:sz w:val="24"/>
          <w:szCs w:val="24"/>
        </w:rPr>
        <w:t xml:space="preserve"> 17-102</w:t>
      </w:r>
    </w:p>
    <w:p w:rsidR="00B6492C" w:rsidRDefault="00B6492C" w:rsidP="00266B28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266B28" w:rsidRPr="00266B28" w:rsidRDefault="00266B28" w:rsidP="00266B28">
      <w:pPr>
        <w:spacing w:after="0" w:line="240" w:lineRule="auto"/>
        <w:ind w:right="38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утверждении перечня должностей муниципальной службы</w:t>
      </w:r>
      <w:r w:rsidR="00B6492C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Саянского районного Совета депутатов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, предусмотренного статьей 12 Федерального закона от 25.12.2008 № 273-ФЗ </w:t>
      </w:r>
      <w:r w:rsidR="008933A2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             </w:t>
      </w:r>
      <w:proofErr w:type="gramStart"/>
      <w:r w:rsidR="008933A2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«</w:t>
      </w:r>
      <w:proofErr w:type="gramEnd"/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противодействии коррупции»</w:t>
      </w:r>
    </w:p>
    <w:p w:rsidR="0078339A" w:rsidRDefault="0078339A" w:rsidP="007833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33A2" w:rsidRDefault="008933A2" w:rsidP="007833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BEA" w:rsidRPr="001D5BEA" w:rsidRDefault="003A0993" w:rsidP="006A11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12 </w:t>
      </w:r>
      <w:r w:rsidRPr="003A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3A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A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25.12.2008 N 273-ФЗ "О противодействии коррупции"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A11E2" w:rsidRP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</w:t>
      </w:r>
      <w:r w:rsid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A11E2" w:rsidRP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Президента РФ от 21.07.2010 N 925 "О мерах по реализации отдельных положений Федерального закона "О противодействии коррупции"</w:t>
      </w:r>
      <w:r w:rsid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статьей </w:t>
      </w:r>
      <w:r w:rsid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34,</w:t>
      </w:r>
      <w:r w:rsid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tgtFrame="_blank" w:history="1">
        <w:r w:rsidR="001D5BEA"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Устава</w:t>
        </w:r>
      </w:hyperlink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муниципального района Красноярского края, Саянский районный Совет депутатов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266B28" w:rsidRPr="00266B28" w:rsidRDefault="001E1D58" w:rsidP="00266B28">
      <w:pPr>
        <w:spacing w:after="0" w:line="240" w:lineRule="auto"/>
        <w:ind w:right="-2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B6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B6492C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перечень</w:t>
      </w:r>
      <w:r w:rsidR="00266B2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должностей муниципальной службы</w:t>
      </w:r>
      <w:r w:rsidR="00B6492C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Саянского районного Совета депутатов</w:t>
      </w:r>
      <w:r w:rsidR="00266B2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, предусмотренного статьей 12 Федерального закона от 25.12.2008 № 273-ФЗ «О противодействии коррупции»</w:t>
      </w:r>
      <w:r w:rsidR="00B6492C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.</w:t>
      </w:r>
    </w:p>
    <w:p w:rsidR="006A11E2" w:rsidRDefault="006A11E2" w:rsidP="0075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Установить, что гражданин Российской Федерации, замещавший должность муниципальной</w:t>
      </w:r>
      <w:r w:rsidR="00757609">
        <w:rPr>
          <w:rFonts w:ascii="Arial" w:hAnsi="Arial" w:cs="Arial"/>
          <w:sz w:val="24"/>
          <w:szCs w:val="24"/>
        </w:rPr>
        <w:t xml:space="preserve"> службы</w:t>
      </w:r>
      <w:r w:rsidR="00B6492C">
        <w:rPr>
          <w:rFonts w:ascii="Arial" w:hAnsi="Arial" w:cs="Arial"/>
          <w:sz w:val="24"/>
          <w:szCs w:val="24"/>
        </w:rPr>
        <w:t xml:space="preserve"> в Саянском районном Совете депутатов</w:t>
      </w:r>
      <w:r w:rsidR="00757609">
        <w:rPr>
          <w:rFonts w:ascii="Arial" w:hAnsi="Arial" w:cs="Arial"/>
          <w:sz w:val="24"/>
          <w:szCs w:val="24"/>
        </w:rPr>
        <w:t xml:space="preserve">, включенную в утвержденный перечень, в течение </w:t>
      </w:r>
      <w:r>
        <w:rPr>
          <w:rFonts w:ascii="Arial" w:hAnsi="Arial" w:cs="Arial"/>
          <w:sz w:val="24"/>
          <w:szCs w:val="24"/>
        </w:rPr>
        <w:t xml:space="preserve">двух лет </w:t>
      </w:r>
      <w:r w:rsidR="00266B28">
        <w:rPr>
          <w:rFonts w:ascii="Arial" w:hAnsi="Arial" w:cs="Arial"/>
          <w:sz w:val="24"/>
          <w:szCs w:val="24"/>
        </w:rPr>
        <w:t>после</w:t>
      </w:r>
      <w:r>
        <w:rPr>
          <w:rFonts w:ascii="Arial" w:hAnsi="Arial" w:cs="Arial"/>
          <w:sz w:val="24"/>
          <w:szCs w:val="24"/>
        </w:rPr>
        <w:t xml:space="preserve"> увольнения </w:t>
      </w:r>
      <w:r w:rsidR="00757609">
        <w:rPr>
          <w:rFonts w:ascii="Arial" w:hAnsi="Arial" w:cs="Arial"/>
          <w:sz w:val="24"/>
          <w:szCs w:val="24"/>
        </w:rPr>
        <w:t>с муниципальной</w:t>
      </w:r>
      <w:r>
        <w:rPr>
          <w:rFonts w:ascii="Arial" w:hAnsi="Arial" w:cs="Arial"/>
          <w:sz w:val="24"/>
          <w:szCs w:val="24"/>
        </w:rPr>
        <w:t xml:space="preserve"> службы:</w:t>
      </w:r>
    </w:p>
    <w:p w:rsidR="00757609" w:rsidRDefault="00757609" w:rsidP="0075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комиссии</w:t>
        </w:r>
      </w:hyperlink>
      <w:r>
        <w:rPr>
          <w:rFonts w:ascii="Arial" w:hAnsi="Arial" w:cs="Arial"/>
          <w:sz w:val="24"/>
          <w:szCs w:val="24"/>
        </w:rPr>
        <w:t xml:space="preserve"> по соблюдению требований к служебному </w:t>
      </w:r>
      <w:r w:rsidRPr="00055E5F">
        <w:rPr>
          <w:rFonts w:ascii="Arial" w:hAnsi="Arial" w:cs="Arial"/>
          <w:sz w:val="24"/>
          <w:szCs w:val="24"/>
        </w:rPr>
        <w:t>поведению муниципальных служащих</w:t>
      </w:r>
      <w:r w:rsidR="00724730" w:rsidRPr="00055E5F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Pr="00055E5F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урегулированию конфликта интересов.</w:t>
      </w:r>
    </w:p>
    <w:p w:rsidR="00724730" w:rsidRDefault="00724730" w:rsidP="00724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обязан при заключении трудовых или гражданско-правовых договоров на выполнение работ (оказание услуг), указанных в </w:t>
      </w:r>
      <w:r w:rsidR="008E55EC" w:rsidRPr="008E55EC">
        <w:rPr>
          <w:rFonts w:ascii="Arial" w:hAnsi="Arial" w:cs="Arial"/>
          <w:sz w:val="24"/>
          <w:szCs w:val="24"/>
        </w:rPr>
        <w:t>под</w:t>
      </w:r>
      <w:hyperlink r:id="rId9" w:history="1">
        <w:r w:rsidR="008E55EC" w:rsidRPr="008E55EC">
          <w:rPr>
            <w:rFonts w:ascii="Arial" w:hAnsi="Arial" w:cs="Arial"/>
            <w:sz w:val="24"/>
            <w:szCs w:val="24"/>
          </w:rPr>
          <w:t>пункте</w:t>
        </w:r>
      </w:hyperlink>
      <w:r w:rsidR="008E55EC" w:rsidRPr="008E55EC">
        <w:rPr>
          <w:rFonts w:ascii="Arial" w:hAnsi="Arial" w:cs="Arial"/>
          <w:sz w:val="24"/>
          <w:szCs w:val="24"/>
        </w:rPr>
        <w:t xml:space="preserve"> 2.1</w:t>
      </w:r>
      <w:r w:rsidRPr="008E55EC">
        <w:rPr>
          <w:rFonts w:ascii="Arial" w:hAnsi="Arial" w:cs="Arial"/>
          <w:sz w:val="24"/>
          <w:szCs w:val="24"/>
        </w:rPr>
        <w:t xml:space="preserve"> </w:t>
      </w:r>
      <w:r w:rsidR="00266B28">
        <w:rPr>
          <w:rFonts w:ascii="Arial" w:hAnsi="Arial" w:cs="Arial"/>
          <w:sz w:val="24"/>
          <w:szCs w:val="24"/>
        </w:rPr>
        <w:t xml:space="preserve">пункта 2 </w:t>
      </w:r>
      <w:r>
        <w:rPr>
          <w:rFonts w:ascii="Arial" w:hAnsi="Arial" w:cs="Arial"/>
          <w:sz w:val="24"/>
          <w:szCs w:val="24"/>
        </w:rPr>
        <w:t>настояще</w:t>
      </w:r>
      <w:r w:rsidR="008E55EC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="008E55EC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>, сообщать работодателю сведения о последнем месте своей службы.</w:t>
      </w:r>
    </w:p>
    <w:p w:rsidR="00336FD0" w:rsidRPr="00266B28" w:rsidRDefault="00266B28" w:rsidP="00266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36FD0" w:rsidRP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Контроль за исполнением настоящего </w:t>
      </w:r>
      <w:r w:rsid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ешения возложить на постоянную комиссию</w:t>
      </w:r>
      <w:r w:rsid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Саянского районного Совета депутатов по местному самоуправлению, законности, правопорядку и защите прав граждан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(Горькавый Д.Е.)</w:t>
      </w:r>
    </w:p>
    <w:p w:rsidR="004B73CC" w:rsidRPr="00A8183B" w:rsidRDefault="00266B28" w:rsidP="0026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0617B" w:rsidRPr="00A80376">
        <w:rPr>
          <w:rFonts w:ascii="Arial" w:hAnsi="Arial" w:cs="Arial"/>
          <w:sz w:val="24"/>
          <w:szCs w:val="24"/>
        </w:rPr>
        <w:t xml:space="preserve">. </w:t>
      </w:r>
      <w:r w:rsidR="00336FD0">
        <w:rPr>
          <w:rFonts w:ascii="Arial" w:hAnsi="Arial" w:cs="Arial"/>
          <w:sz w:val="24"/>
          <w:szCs w:val="24"/>
        </w:rPr>
        <w:t>Настоящее р</w:t>
      </w:r>
      <w:r w:rsidR="0020617B" w:rsidRPr="00A80376">
        <w:rPr>
          <w:rFonts w:ascii="Arial" w:hAnsi="Arial" w:cs="Arial"/>
          <w:sz w:val="24"/>
          <w:szCs w:val="24"/>
        </w:rPr>
        <w:t xml:space="preserve">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r w:rsidR="0020617B" w:rsidRPr="00266B28">
        <w:rPr>
          <w:rFonts w:ascii="Arial" w:hAnsi="Arial" w:cs="Arial"/>
          <w:sz w:val="24"/>
          <w:szCs w:val="24"/>
          <w:lang w:val="en-US"/>
        </w:rPr>
        <w:t>www</w:t>
      </w:r>
      <w:r w:rsidR="0020617B" w:rsidRPr="00266B28">
        <w:rPr>
          <w:rFonts w:ascii="Arial" w:hAnsi="Arial" w:cs="Arial"/>
          <w:sz w:val="24"/>
          <w:szCs w:val="24"/>
        </w:rPr>
        <w:t>.</w:t>
      </w:r>
      <w:r w:rsidR="0020617B" w:rsidRPr="00266B28">
        <w:rPr>
          <w:rFonts w:ascii="Arial" w:hAnsi="Arial" w:cs="Arial"/>
          <w:sz w:val="24"/>
          <w:szCs w:val="24"/>
          <w:lang w:val="en-US"/>
        </w:rPr>
        <w:t>adm</w:t>
      </w:r>
      <w:r w:rsidR="0020617B" w:rsidRPr="00266B28">
        <w:rPr>
          <w:rFonts w:ascii="Arial" w:hAnsi="Arial" w:cs="Arial"/>
          <w:sz w:val="24"/>
          <w:szCs w:val="24"/>
        </w:rPr>
        <w:t>-</w:t>
      </w:r>
      <w:r w:rsidR="0020617B" w:rsidRPr="00266B28">
        <w:rPr>
          <w:rFonts w:ascii="Arial" w:hAnsi="Arial" w:cs="Arial"/>
          <w:sz w:val="24"/>
          <w:szCs w:val="24"/>
          <w:lang w:val="en-US"/>
        </w:rPr>
        <w:t>sayany</w:t>
      </w:r>
      <w:r w:rsidR="0020617B" w:rsidRPr="00266B28">
        <w:rPr>
          <w:rFonts w:ascii="Arial" w:hAnsi="Arial" w:cs="Arial"/>
          <w:sz w:val="24"/>
          <w:szCs w:val="24"/>
        </w:rPr>
        <w:t>.</w:t>
      </w:r>
      <w:r w:rsidR="0020617B" w:rsidRPr="00266B28">
        <w:rPr>
          <w:rFonts w:ascii="Arial" w:hAnsi="Arial" w:cs="Arial"/>
          <w:sz w:val="24"/>
          <w:szCs w:val="24"/>
          <w:lang w:val="en-US"/>
        </w:rPr>
        <w:t>ru</w:t>
      </w:r>
    </w:p>
    <w:p w:rsidR="00266B28" w:rsidRDefault="00266B28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055E5F" w:rsidRDefault="004B73CC" w:rsidP="00055E5F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055E5F" w:rsidRPr="00055E5F" w:rsidRDefault="00055E5F" w:rsidP="00055E5F">
      <w:pPr>
        <w:tabs>
          <w:tab w:val="center" w:pos="4677"/>
          <w:tab w:val="left" w:pos="7995"/>
          <w:tab w:val="left" w:pos="811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55E5F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055E5F" w:rsidRPr="00055E5F" w:rsidRDefault="00055E5F" w:rsidP="00055E5F">
      <w:pPr>
        <w:tabs>
          <w:tab w:val="center" w:pos="4677"/>
          <w:tab w:val="left" w:pos="7995"/>
          <w:tab w:val="left" w:pos="811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</w:t>
      </w:r>
      <w:r w:rsidRPr="00055E5F">
        <w:rPr>
          <w:rFonts w:ascii="Arial" w:eastAsia="Times New Roman" w:hAnsi="Arial" w:cs="Arial"/>
          <w:sz w:val="24"/>
          <w:szCs w:val="24"/>
        </w:rPr>
        <w:t xml:space="preserve"> решению Саянского районного Совета депутатов </w:t>
      </w:r>
    </w:p>
    <w:p w:rsidR="00055E5F" w:rsidRPr="00055E5F" w:rsidRDefault="00055E5F" w:rsidP="00055E5F">
      <w:pPr>
        <w:tabs>
          <w:tab w:val="center" w:pos="4677"/>
          <w:tab w:val="left" w:pos="7995"/>
          <w:tab w:val="left" w:pos="811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55E5F">
        <w:rPr>
          <w:rFonts w:ascii="Arial" w:eastAsia="Times New Roman" w:hAnsi="Arial" w:cs="Arial"/>
          <w:sz w:val="24"/>
          <w:szCs w:val="24"/>
        </w:rPr>
        <w:t>от 12 ноября 2021 года №</w:t>
      </w:r>
      <w:r w:rsidR="008933A2">
        <w:rPr>
          <w:rFonts w:ascii="Arial" w:eastAsia="Times New Roman" w:hAnsi="Arial" w:cs="Arial"/>
          <w:sz w:val="24"/>
          <w:szCs w:val="24"/>
        </w:rPr>
        <w:t>17-102</w:t>
      </w: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055E5F">
      <w:pPr>
        <w:spacing w:after="0" w:line="240" w:lineRule="auto"/>
        <w:ind w:right="-2" w:firstLine="708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Перечень должностей муниципальной службы </w:t>
      </w:r>
    </w:p>
    <w:p w:rsidR="00055E5F" w:rsidRDefault="00055E5F" w:rsidP="00055E5F">
      <w:pPr>
        <w:spacing w:after="0" w:line="240" w:lineRule="auto"/>
        <w:ind w:right="-2" w:firstLine="708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депутатов, предусмотренного статьей 12 Федерального закона от 25.12.2008 № 273-ФЗ «О противодействии коррупции»</w:t>
      </w:r>
    </w:p>
    <w:p w:rsidR="00055E5F" w:rsidRDefault="00055E5F" w:rsidP="00055E5F">
      <w:pPr>
        <w:spacing w:after="0" w:line="240" w:lineRule="auto"/>
        <w:ind w:right="-2" w:firstLine="708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055E5F" w:rsidRDefault="00055E5F" w:rsidP="00055E5F">
      <w:pPr>
        <w:spacing w:after="0" w:line="240" w:lineRule="auto"/>
        <w:ind w:right="-2" w:firstLine="708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055E5F" w:rsidTr="00055E5F">
        <w:tc>
          <w:tcPr>
            <w:tcW w:w="3114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3114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Группа должности</w:t>
            </w:r>
          </w:p>
        </w:tc>
        <w:tc>
          <w:tcPr>
            <w:tcW w:w="3115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055E5F" w:rsidTr="00055E5F">
        <w:tc>
          <w:tcPr>
            <w:tcW w:w="3114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114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3115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Консультант-юрист</w:t>
            </w:r>
          </w:p>
        </w:tc>
      </w:tr>
      <w:tr w:rsidR="00055E5F" w:rsidTr="00055E5F">
        <w:tc>
          <w:tcPr>
            <w:tcW w:w="3114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114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115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Главный специалист</w:t>
            </w:r>
          </w:p>
        </w:tc>
      </w:tr>
    </w:tbl>
    <w:p w:rsidR="00055E5F" w:rsidRPr="00266B28" w:rsidRDefault="00055E5F" w:rsidP="00055E5F">
      <w:pPr>
        <w:spacing w:after="0" w:line="240" w:lineRule="auto"/>
        <w:ind w:right="-2" w:firstLine="708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sectPr w:rsidR="00055E5F" w:rsidSect="008933A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F1" w:rsidRDefault="007314F1" w:rsidP="00FA651E">
      <w:pPr>
        <w:spacing w:after="0" w:line="240" w:lineRule="auto"/>
      </w:pPr>
      <w:r>
        <w:separator/>
      </w:r>
    </w:p>
  </w:endnote>
  <w:endnote w:type="continuationSeparator" w:id="0">
    <w:p w:rsidR="007314F1" w:rsidRDefault="007314F1" w:rsidP="00FA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127237"/>
      <w:docPartObj>
        <w:docPartGallery w:val="Page Numbers (Bottom of Page)"/>
        <w:docPartUnique/>
      </w:docPartObj>
    </w:sdtPr>
    <w:sdtContent>
      <w:p w:rsidR="008933A2" w:rsidRDefault="008933A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33A2" w:rsidRDefault="008933A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F1" w:rsidRDefault="007314F1" w:rsidP="00FA651E">
      <w:pPr>
        <w:spacing w:after="0" w:line="240" w:lineRule="auto"/>
      </w:pPr>
      <w:r>
        <w:separator/>
      </w:r>
    </w:p>
  </w:footnote>
  <w:footnote w:type="continuationSeparator" w:id="0">
    <w:p w:rsidR="007314F1" w:rsidRDefault="007314F1" w:rsidP="00FA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5F" w:rsidRDefault="00055E5F" w:rsidP="008933A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91FBB"/>
    <w:multiLevelType w:val="multilevel"/>
    <w:tmpl w:val="E17A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55E5F"/>
    <w:rsid w:val="00064E07"/>
    <w:rsid w:val="000777E0"/>
    <w:rsid w:val="00077CA1"/>
    <w:rsid w:val="00087531"/>
    <w:rsid w:val="001160CB"/>
    <w:rsid w:val="001D5BEA"/>
    <w:rsid w:val="001E1D58"/>
    <w:rsid w:val="002047AB"/>
    <w:rsid w:val="0020617B"/>
    <w:rsid w:val="00266B28"/>
    <w:rsid w:val="00283F7F"/>
    <w:rsid w:val="00293AED"/>
    <w:rsid w:val="002D06BB"/>
    <w:rsid w:val="00336FD0"/>
    <w:rsid w:val="003649DF"/>
    <w:rsid w:val="003A0993"/>
    <w:rsid w:val="00406DD4"/>
    <w:rsid w:val="004343B1"/>
    <w:rsid w:val="00440FFC"/>
    <w:rsid w:val="004B73CC"/>
    <w:rsid w:val="004D70BB"/>
    <w:rsid w:val="004F330C"/>
    <w:rsid w:val="00555748"/>
    <w:rsid w:val="005D74BF"/>
    <w:rsid w:val="00652CDF"/>
    <w:rsid w:val="006872A4"/>
    <w:rsid w:val="006A11E2"/>
    <w:rsid w:val="006E21A1"/>
    <w:rsid w:val="00724730"/>
    <w:rsid w:val="007314F1"/>
    <w:rsid w:val="00757609"/>
    <w:rsid w:val="00782DCE"/>
    <w:rsid w:val="0078339A"/>
    <w:rsid w:val="008933A2"/>
    <w:rsid w:val="008A3E34"/>
    <w:rsid w:val="008C72FD"/>
    <w:rsid w:val="008D37E6"/>
    <w:rsid w:val="008E55EC"/>
    <w:rsid w:val="009111FE"/>
    <w:rsid w:val="00932B32"/>
    <w:rsid w:val="009917B7"/>
    <w:rsid w:val="009D5CD4"/>
    <w:rsid w:val="009F7095"/>
    <w:rsid w:val="00A0114A"/>
    <w:rsid w:val="00A80376"/>
    <w:rsid w:val="00A8183B"/>
    <w:rsid w:val="00AC7DE1"/>
    <w:rsid w:val="00B6492C"/>
    <w:rsid w:val="00B801BA"/>
    <w:rsid w:val="00BB4DEE"/>
    <w:rsid w:val="00C31A1C"/>
    <w:rsid w:val="00C634D5"/>
    <w:rsid w:val="00CD70C5"/>
    <w:rsid w:val="00D56500"/>
    <w:rsid w:val="00D8710A"/>
    <w:rsid w:val="00DC73FA"/>
    <w:rsid w:val="00DE4273"/>
    <w:rsid w:val="00E22E16"/>
    <w:rsid w:val="00EE274E"/>
    <w:rsid w:val="00F132FC"/>
    <w:rsid w:val="00F61D3C"/>
    <w:rsid w:val="00F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68EB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paragraph" w:styleId="a8">
    <w:name w:val="endnote text"/>
    <w:basedOn w:val="a"/>
    <w:link w:val="a9"/>
    <w:uiPriority w:val="99"/>
    <w:rsid w:val="00FA651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FA651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FA651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6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6B28"/>
  </w:style>
  <w:style w:type="paragraph" w:styleId="ad">
    <w:name w:val="footer"/>
    <w:basedOn w:val="a"/>
    <w:link w:val="ae"/>
    <w:uiPriority w:val="99"/>
    <w:unhideWhenUsed/>
    <w:rsid w:val="0026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6B28"/>
  </w:style>
  <w:style w:type="table" w:styleId="af">
    <w:name w:val="Table Grid"/>
    <w:basedOn w:val="a1"/>
    <w:uiPriority w:val="39"/>
    <w:rsid w:val="0005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9E5C17D8F9570E516922AA7A895A9A8CC406685BC2D3E27CF6A42C4D9A5BC883F730EB07DF1FBEF27F32D08NBX5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056FEC10-5969-471A-AADF-8EFC1B706A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B8ED47EAF436C61BE5964A44319D0AFA3C670A211041BB1D8B448212B29F89BA31CBBB87C1BCEB14487872A962069A656AC390Dg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2021-11-12T09:04:00Z</cp:lastPrinted>
  <dcterms:created xsi:type="dcterms:W3CDTF">2021-11-12T09:09:00Z</dcterms:created>
  <dcterms:modified xsi:type="dcterms:W3CDTF">2021-11-12T09:09:00Z</dcterms:modified>
</cp:coreProperties>
</file>